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264" w:rsidRDefault="006F4FC6">
      <w:r>
        <w:rPr>
          <w:noProof/>
        </w:rPr>
        <w:drawing>
          <wp:inline distT="0" distB="0" distL="0" distR="0">
            <wp:extent cx="2316057" cy="1737043"/>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ilsmoot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20190" cy="1740143"/>
                    </a:xfrm>
                    <a:prstGeom prst="rect">
                      <a:avLst/>
                    </a:prstGeom>
                  </pic:spPr>
                </pic:pic>
              </a:graphicData>
            </a:graphic>
          </wp:inline>
        </w:drawing>
      </w:r>
      <w:r w:rsidR="004B099E">
        <w:rPr>
          <w:noProof/>
        </w:rPr>
        <mc:AlternateContent>
          <mc:Choice Requires="wps">
            <w:drawing>
              <wp:anchor distT="91440" distB="91440" distL="114300" distR="114300" simplePos="0" relativeHeight="251659264" behindDoc="0" locked="0" layoutInCell="0" allowOverlap="1" wp14:editId="65AA5518">
                <wp:simplePos x="0" y="0"/>
                <wp:positionH relativeFrom="margin">
                  <wp:posOffset>4051935</wp:posOffset>
                </wp:positionH>
                <wp:positionV relativeFrom="margin">
                  <wp:posOffset>-83185</wp:posOffset>
                </wp:positionV>
                <wp:extent cx="2239010" cy="2120900"/>
                <wp:effectExtent l="38100" t="38100" r="118110" b="11493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39010" cy="212090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4B099E" w:rsidRDefault="004B099E">
                            <w:pPr>
                              <w:rPr>
                                <w:color w:val="4F81BD" w:themeColor="accent1"/>
                                <w:sz w:val="20"/>
                                <w:szCs w:val="20"/>
                              </w:rPr>
                            </w:pPr>
                            <w:r>
                              <w:rPr>
                                <w:color w:val="4F81BD" w:themeColor="accent1"/>
                                <w:sz w:val="20"/>
                                <w:szCs w:val="20"/>
                              </w:rPr>
                              <w:t>Name_____________________</w:t>
                            </w:r>
                          </w:p>
                          <w:p w:rsidR="00634130" w:rsidRDefault="00634130">
                            <w:pPr>
                              <w:rPr>
                                <w:color w:val="4F81BD" w:themeColor="accent1"/>
                                <w:sz w:val="20"/>
                                <w:szCs w:val="20"/>
                              </w:rPr>
                            </w:pPr>
                            <w:r>
                              <w:rPr>
                                <w:color w:val="4F81BD" w:themeColor="accent1"/>
                                <w:sz w:val="20"/>
                                <w:szCs w:val="20"/>
                              </w:rPr>
                              <w:t>L</w:t>
                            </w:r>
                            <w:r w:rsidR="00781DE6">
                              <w:rPr>
                                <w:color w:val="4F81BD" w:themeColor="accent1"/>
                                <w:sz w:val="20"/>
                                <w:szCs w:val="20"/>
                              </w:rPr>
                              <w:t>earning target:  SWBAT create 1 vessel</w:t>
                            </w:r>
                            <w:r>
                              <w:rPr>
                                <w:color w:val="4F81BD" w:themeColor="accent1"/>
                                <w:sz w:val="20"/>
                                <w:szCs w:val="20"/>
                              </w:rPr>
                              <w:t xml:space="preserve"> usi</w:t>
                            </w:r>
                            <w:r w:rsidR="00781DE6">
                              <w:rPr>
                                <w:color w:val="4F81BD" w:themeColor="accent1"/>
                                <w:sz w:val="20"/>
                                <w:szCs w:val="20"/>
                              </w:rPr>
                              <w:t xml:space="preserve">ng the coil method with the bottom as a slab and the sides coiled and smoothed for </w:t>
                            </w:r>
                            <w:r w:rsidR="000F6132">
                              <w:rPr>
                                <w:color w:val="4F81BD" w:themeColor="accent1"/>
                                <w:sz w:val="20"/>
                                <w:szCs w:val="20"/>
                              </w:rPr>
                              <w:t>whole inside</w:t>
                            </w:r>
                            <w:r w:rsidR="00781DE6">
                              <w:rPr>
                                <w:color w:val="4F81BD" w:themeColor="accent1"/>
                                <w:sz w:val="20"/>
                                <w:szCs w:val="20"/>
                              </w:rPr>
                              <w:t xml:space="preserve"> portion</w:t>
                            </w:r>
                            <w:r w:rsidR="006F4FC6">
                              <w:rPr>
                                <w:color w:val="4F81BD" w:themeColor="accent1"/>
                                <w:sz w:val="20"/>
                                <w:szCs w:val="20"/>
                              </w:rPr>
                              <w:t>. The</w:t>
                            </w:r>
                            <w:r w:rsidR="00781DE6">
                              <w:rPr>
                                <w:color w:val="4F81BD" w:themeColor="accent1"/>
                                <w:sz w:val="20"/>
                                <w:szCs w:val="20"/>
                              </w:rPr>
                              <w:t xml:space="preserve"> </w:t>
                            </w:r>
                            <w:r w:rsidR="006F4FC6">
                              <w:rPr>
                                <w:color w:val="4F81BD" w:themeColor="accent1"/>
                                <w:sz w:val="20"/>
                                <w:szCs w:val="20"/>
                              </w:rPr>
                              <w:t>top portion</w:t>
                            </w:r>
                            <w:r w:rsidR="00781DE6">
                              <w:rPr>
                                <w:color w:val="4F81BD" w:themeColor="accent1"/>
                                <w:sz w:val="20"/>
                                <w:szCs w:val="20"/>
                              </w:rPr>
                              <w:t xml:space="preserve"> will be designed with coi</w:t>
                            </w:r>
                            <w:r w:rsidR="000F6132">
                              <w:rPr>
                                <w:color w:val="4F81BD" w:themeColor="accent1"/>
                                <w:sz w:val="20"/>
                                <w:szCs w:val="20"/>
                              </w:rPr>
                              <w:t>l</w:t>
                            </w:r>
                            <w:r w:rsidR="006F4FC6">
                              <w:rPr>
                                <w:color w:val="4F81BD" w:themeColor="accent1"/>
                                <w:sz w:val="20"/>
                                <w:szCs w:val="20"/>
                              </w:rPr>
                              <w:t>s</w:t>
                            </w:r>
                            <w:r w:rsidR="000F6132">
                              <w:rPr>
                                <w:color w:val="4F81BD" w:themeColor="accent1"/>
                                <w:sz w:val="20"/>
                                <w:szCs w:val="20"/>
                              </w:rPr>
                              <w:t>, 3 different designs, no balls</w:t>
                            </w:r>
                            <w:r w:rsidR="006F4FC6">
                              <w:rPr>
                                <w:color w:val="4F81BD" w:themeColor="accent1"/>
                                <w:sz w:val="20"/>
                                <w:szCs w:val="20"/>
                              </w:rPr>
                              <w:t xml:space="preserve"> and completely smoothed inside the vessel</w:t>
                            </w:r>
                            <w:r w:rsidR="00781DE6">
                              <w:rPr>
                                <w:color w:val="4F81BD" w:themeColor="accent1"/>
                                <w:sz w:val="20"/>
                                <w:szCs w:val="20"/>
                              </w:rPr>
                              <w:t xml:space="preserve">.  </w:t>
                            </w:r>
                          </w:p>
                          <w:p w:rsidR="00634130" w:rsidRDefault="00634130">
                            <w:pPr>
                              <w:rPr>
                                <w:color w:val="4F81BD" w:themeColor="accent1"/>
                                <w:sz w:val="20"/>
                                <w:szCs w:val="20"/>
                              </w:rPr>
                            </w:pPr>
                          </w:p>
                        </w:txbxContent>
                      </wps:txbx>
                      <wps:bodyPr rot="0" vert="horz" wrap="square" lIns="274320" tIns="274320" rIns="274320" bIns="274320" anchor="ctr" anchorCtr="0">
                        <a:spAutoFit/>
                      </wps:bodyPr>
                    </wps:wsp>
                  </a:graphicData>
                </a:graphic>
                <wp14:sizeRelH relativeFrom="margin">
                  <wp14:pctWidth>40000</wp14:pctWidth>
                </wp14:sizeRelH>
                <wp14:sizeRelV relativeFrom="page">
                  <wp14:pctHeight>0</wp14:pctHeight>
                </wp14:sizeRelV>
              </wp:anchor>
            </w:drawing>
          </mc:Choice>
          <mc:Fallback>
            <w:pict>
              <v:rect id="Rectangle 396" o:spid="_x0000_s1026" style="position:absolute;margin-left:319.05pt;margin-top:-6.55pt;width:176.3pt;height:167pt;flip:x;z-index:251659264;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" o:allowincell="f" fillcolor="white [3212]" strokecolor="gray [1629]" strokeweight="1.5pt">
                <v:shadow on="t" type="perspective" color="black" opacity="26214f" origin="-.5,-.5" offset=".74836mm,.74836mm" matrix="65864f,,,65864f"/>
                <v:textbox style="mso-fit-shape-to-text:t" inset="21.6pt,21.6pt,21.6pt,21.6pt">
                  <w:txbxContent>
                    <w:p w:rsidR="004B099E" w:rsidRDefault="004B099E">
                      <w:pPr>
                        <w:rPr>
                          <w:color w:val="4F81BD" w:themeColor="accent1"/>
                          <w:sz w:val="20"/>
                          <w:szCs w:val="20"/>
                        </w:rPr>
                      </w:pPr>
                      <w:r>
                        <w:rPr>
                          <w:color w:val="4F81BD" w:themeColor="accent1"/>
                          <w:sz w:val="20"/>
                          <w:szCs w:val="20"/>
                        </w:rPr>
                        <w:t>Name_____________________</w:t>
                      </w:r>
                    </w:p>
                    <w:p w:rsidR="00634130" w:rsidRDefault="00634130">
                      <w:pPr>
                        <w:rPr>
                          <w:color w:val="4F81BD" w:themeColor="accent1"/>
                          <w:sz w:val="20"/>
                          <w:szCs w:val="20"/>
                        </w:rPr>
                      </w:pPr>
                      <w:r>
                        <w:rPr>
                          <w:color w:val="4F81BD" w:themeColor="accent1"/>
                          <w:sz w:val="20"/>
                          <w:szCs w:val="20"/>
                        </w:rPr>
                        <w:t>L</w:t>
                      </w:r>
                      <w:r w:rsidR="00781DE6">
                        <w:rPr>
                          <w:color w:val="4F81BD" w:themeColor="accent1"/>
                          <w:sz w:val="20"/>
                          <w:szCs w:val="20"/>
                        </w:rPr>
                        <w:t>earning target:  SWBAT create 1 vessel</w:t>
                      </w:r>
                      <w:r>
                        <w:rPr>
                          <w:color w:val="4F81BD" w:themeColor="accent1"/>
                          <w:sz w:val="20"/>
                          <w:szCs w:val="20"/>
                        </w:rPr>
                        <w:t xml:space="preserve"> usi</w:t>
                      </w:r>
                      <w:r w:rsidR="00781DE6">
                        <w:rPr>
                          <w:color w:val="4F81BD" w:themeColor="accent1"/>
                          <w:sz w:val="20"/>
                          <w:szCs w:val="20"/>
                        </w:rPr>
                        <w:t xml:space="preserve">ng the coil method with the bottom as a slab and the sides coiled and smoothed for </w:t>
                      </w:r>
                      <w:r w:rsidR="000F6132">
                        <w:rPr>
                          <w:color w:val="4F81BD" w:themeColor="accent1"/>
                          <w:sz w:val="20"/>
                          <w:szCs w:val="20"/>
                        </w:rPr>
                        <w:t>whole inside</w:t>
                      </w:r>
                      <w:r w:rsidR="00781DE6">
                        <w:rPr>
                          <w:color w:val="4F81BD" w:themeColor="accent1"/>
                          <w:sz w:val="20"/>
                          <w:szCs w:val="20"/>
                        </w:rPr>
                        <w:t xml:space="preserve"> portion</w:t>
                      </w:r>
                      <w:r w:rsidR="006F4FC6">
                        <w:rPr>
                          <w:color w:val="4F81BD" w:themeColor="accent1"/>
                          <w:sz w:val="20"/>
                          <w:szCs w:val="20"/>
                        </w:rPr>
                        <w:t>. The</w:t>
                      </w:r>
                      <w:r w:rsidR="00781DE6">
                        <w:rPr>
                          <w:color w:val="4F81BD" w:themeColor="accent1"/>
                          <w:sz w:val="20"/>
                          <w:szCs w:val="20"/>
                        </w:rPr>
                        <w:t xml:space="preserve"> </w:t>
                      </w:r>
                      <w:r w:rsidR="006F4FC6">
                        <w:rPr>
                          <w:color w:val="4F81BD" w:themeColor="accent1"/>
                          <w:sz w:val="20"/>
                          <w:szCs w:val="20"/>
                        </w:rPr>
                        <w:t>top portion</w:t>
                      </w:r>
                      <w:r w:rsidR="00781DE6">
                        <w:rPr>
                          <w:color w:val="4F81BD" w:themeColor="accent1"/>
                          <w:sz w:val="20"/>
                          <w:szCs w:val="20"/>
                        </w:rPr>
                        <w:t xml:space="preserve"> will be designed with coi</w:t>
                      </w:r>
                      <w:r w:rsidR="000F6132">
                        <w:rPr>
                          <w:color w:val="4F81BD" w:themeColor="accent1"/>
                          <w:sz w:val="20"/>
                          <w:szCs w:val="20"/>
                        </w:rPr>
                        <w:t>l</w:t>
                      </w:r>
                      <w:r w:rsidR="006F4FC6">
                        <w:rPr>
                          <w:color w:val="4F81BD" w:themeColor="accent1"/>
                          <w:sz w:val="20"/>
                          <w:szCs w:val="20"/>
                        </w:rPr>
                        <w:t>s</w:t>
                      </w:r>
                      <w:r w:rsidR="000F6132">
                        <w:rPr>
                          <w:color w:val="4F81BD" w:themeColor="accent1"/>
                          <w:sz w:val="20"/>
                          <w:szCs w:val="20"/>
                        </w:rPr>
                        <w:t>, 3 different designs, no balls</w:t>
                      </w:r>
                      <w:r w:rsidR="006F4FC6">
                        <w:rPr>
                          <w:color w:val="4F81BD" w:themeColor="accent1"/>
                          <w:sz w:val="20"/>
                          <w:szCs w:val="20"/>
                        </w:rPr>
                        <w:t xml:space="preserve"> and completely smoothed inside the vessel</w:t>
                      </w:r>
                      <w:r w:rsidR="00781DE6">
                        <w:rPr>
                          <w:color w:val="4F81BD" w:themeColor="accent1"/>
                          <w:sz w:val="20"/>
                          <w:szCs w:val="20"/>
                        </w:rPr>
                        <w:t xml:space="preserve">.  </w:t>
                      </w:r>
                    </w:p>
                    <w:p w:rsidR="00634130" w:rsidRDefault="00634130">
                      <w:pPr>
                        <w:rPr>
                          <w:color w:val="4F81BD" w:themeColor="accent1"/>
                          <w:sz w:val="20"/>
                          <w:szCs w:val="20"/>
                        </w:rPr>
                      </w:pPr>
                    </w:p>
                  </w:txbxContent>
                </v:textbox>
                <w10:wrap type="square" anchorx="margin" anchory="margin"/>
              </v:rect>
            </w:pict>
          </mc:Fallback>
        </mc:AlternateContent>
      </w:r>
    </w:p>
    <w:p w:rsidR="003969FC" w:rsidRDefault="00781DE6" w:rsidP="003969FC">
      <w:pPr>
        <w:pStyle w:val="NoSpacing"/>
      </w:pPr>
      <w:r>
        <w:t>Coil pot</w:t>
      </w:r>
      <w:r w:rsidR="003969FC">
        <w:t>:</w:t>
      </w:r>
      <w:r>
        <w:t xml:space="preserve">  You are making</w:t>
      </w:r>
      <w:r w:rsidR="00634130">
        <w:t xml:space="preserve"> one</w:t>
      </w:r>
      <w:r>
        <w:t xml:space="preserve"> and the bottom is the slab and building up with coils, but smoothing the o</w:t>
      </w:r>
      <w:r w:rsidR="000F6132">
        <w:t>utside and inside as you go, 100</w:t>
      </w:r>
      <w:r>
        <w:t xml:space="preserve">% is smoothed inside and 3 different coil designs added to the upper edge.  </w:t>
      </w:r>
    </w:p>
    <w:p w:rsidR="00781DE6" w:rsidRDefault="00781DE6" w:rsidP="003969FC">
      <w:pPr>
        <w:pStyle w:val="NoSpacing"/>
      </w:pPr>
    </w:p>
    <w:p w:rsidR="00634130" w:rsidRDefault="003969FC">
      <w:r>
        <w:t>Learning Target:  SWBAT create one coiled pot starti</w:t>
      </w:r>
      <w:r w:rsidR="00781DE6">
        <w:t>ng with a slab bottom at least 6</w:t>
      </w:r>
      <w:r>
        <w:t xml:space="preserve"> inches in diameter and </w:t>
      </w:r>
      <w:r w:rsidR="00E31649">
        <w:t>8</w:t>
      </w:r>
      <w:r>
        <w:t xml:space="preserve"> inches in height using </w:t>
      </w:r>
      <w:r w:rsidR="00781DE6">
        <w:t>3</w:t>
      </w:r>
      <w:r>
        <w:t xml:space="preserve"> different Coil designs.</w:t>
      </w:r>
    </w:p>
    <w:p w:rsidR="00634130" w:rsidRDefault="00634130"/>
    <w:tbl>
      <w:tblPr>
        <w:tblStyle w:val="TableGrid"/>
        <w:tblW w:w="10980" w:type="dxa"/>
        <w:tblInd w:w="-882" w:type="dxa"/>
        <w:tblLook w:val="04A0" w:firstRow="1" w:lastRow="0" w:firstColumn="1" w:lastColumn="0" w:noHBand="0" w:noVBand="1"/>
      </w:tblPr>
      <w:tblGrid>
        <w:gridCol w:w="2156"/>
        <w:gridCol w:w="1489"/>
        <w:gridCol w:w="1434"/>
        <w:gridCol w:w="1490"/>
        <w:gridCol w:w="2398"/>
        <w:gridCol w:w="954"/>
        <w:gridCol w:w="1059"/>
      </w:tblGrid>
      <w:tr w:rsidR="003969FC" w:rsidTr="00634130">
        <w:tc>
          <w:tcPr>
            <w:tcW w:w="3929" w:type="dxa"/>
          </w:tcPr>
          <w:p w:rsidR="003969FC" w:rsidRDefault="003969FC">
            <w:r>
              <w:t>Grading criteria</w:t>
            </w:r>
          </w:p>
        </w:tc>
        <w:tc>
          <w:tcPr>
            <w:tcW w:w="1021" w:type="dxa"/>
          </w:tcPr>
          <w:p w:rsidR="003969FC" w:rsidRDefault="003969FC">
            <w:r>
              <w:t>Excellent</w:t>
            </w:r>
          </w:p>
        </w:tc>
        <w:tc>
          <w:tcPr>
            <w:tcW w:w="990" w:type="dxa"/>
          </w:tcPr>
          <w:p w:rsidR="003969FC" w:rsidRDefault="003969FC">
            <w:r>
              <w:t>Good</w:t>
            </w:r>
          </w:p>
        </w:tc>
        <w:tc>
          <w:tcPr>
            <w:tcW w:w="1170" w:type="dxa"/>
          </w:tcPr>
          <w:p w:rsidR="003969FC" w:rsidRDefault="003969FC">
            <w:r>
              <w:t>Average</w:t>
            </w:r>
          </w:p>
        </w:tc>
        <w:tc>
          <w:tcPr>
            <w:tcW w:w="1260" w:type="dxa"/>
          </w:tcPr>
          <w:p w:rsidR="003969FC" w:rsidRDefault="003969FC">
            <w:r>
              <w:t>Needs Work</w:t>
            </w:r>
          </w:p>
        </w:tc>
        <w:tc>
          <w:tcPr>
            <w:tcW w:w="1080" w:type="dxa"/>
          </w:tcPr>
          <w:p w:rsidR="003969FC" w:rsidRDefault="003969FC">
            <w:r>
              <w:t>Student total</w:t>
            </w:r>
          </w:p>
        </w:tc>
        <w:tc>
          <w:tcPr>
            <w:tcW w:w="1530" w:type="dxa"/>
          </w:tcPr>
          <w:p w:rsidR="003969FC" w:rsidRDefault="003969FC">
            <w:r>
              <w:t>Teacher total</w:t>
            </w:r>
          </w:p>
        </w:tc>
      </w:tr>
      <w:tr w:rsidR="003969FC" w:rsidTr="00634130">
        <w:tc>
          <w:tcPr>
            <w:tcW w:w="3929" w:type="dxa"/>
          </w:tcPr>
          <w:p w:rsidR="003969FC" w:rsidRDefault="003969FC" w:rsidP="000F6132">
            <w:r>
              <w:t>Size</w:t>
            </w:r>
            <w:r w:rsidR="00634130">
              <w:t>s</w:t>
            </w:r>
            <w:r w:rsidR="00781DE6">
              <w:t>:  6</w:t>
            </w:r>
            <w:r>
              <w:t xml:space="preserve"> inches in width, at least </w:t>
            </w:r>
            <w:r w:rsidR="000F6132">
              <w:t>8</w:t>
            </w:r>
            <w:r>
              <w:t xml:space="preserve"> inches tall</w:t>
            </w:r>
          </w:p>
        </w:tc>
        <w:tc>
          <w:tcPr>
            <w:tcW w:w="1021" w:type="dxa"/>
          </w:tcPr>
          <w:p w:rsidR="003969FC" w:rsidRDefault="003969FC">
            <w:r>
              <w:t>4</w:t>
            </w:r>
          </w:p>
        </w:tc>
        <w:tc>
          <w:tcPr>
            <w:tcW w:w="990" w:type="dxa"/>
          </w:tcPr>
          <w:p w:rsidR="003969FC" w:rsidRDefault="003969FC">
            <w:r>
              <w:t>3</w:t>
            </w:r>
          </w:p>
        </w:tc>
        <w:tc>
          <w:tcPr>
            <w:tcW w:w="1170" w:type="dxa"/>
          </w:tcPr>
          <w:p w:rsidR="003969FC" w:rsidRDefault="003969FC">
            <w:r>
              <w:t>2</w:t>
            </w:r>
          </w:p>
        </w:tc>
        <w:tc>
          <w:tcPr>
            <w:tcW w:w="1260" w:type="dxa"/>
          </w:tcPr>
          <w:p w:rsidR="003969FC" w:rsidRDefault="003969FC">
            <w:r>
              <w:t>1</w:t>
            </w:r>
          </w:p>
        </w:tc>
        <w:tc>
          <w:tcPr>
            <w:tcW w:w="1080" w:type="dxa"/>
          </w:tcPr>
          <w:p w:rsidR="003969FC" w:rsidRDefault="003969FC"/>
        </w:tc>
        <w:tc>
          <w:tcPr>
            <w:tcW w:w="1530" w:type="dxa"/>
          </w:tcPr>
          <w:p w:rsidR="003969FC" w:rsidRDefault="003969FC"/>
        </w:tc>
      </w:tr>
      <w:tr w:rsidR="003969FC" w:rsidTr="00634130">
        <w:tc>
          <w:tcPr>
            <w:tcW w:w="3929" w:type="dxa"/>
          </w:tcPr>
          <w:p w:rsidR="003969FC" w:rsidRDefault="003969FC" w:rsidP="00634130">
            <w:r>
              <w:t xml:space="preserve">Creativity:  </w:t>
            </w:r>
            <w:r w:rsidR="00781DE6">
              <w:t>3</w:t>
            </w:r>
            <w:r>
              <w:t xml:space="preserve"> different designs with the coils</w:t>
            </w:r>
            <w:r w:rsidR="000F6132">
              <w:t xml:space="preserve"> (NO BALLS, they fall off)</w:t>
            </w:r>
          </w:p>
        </w:tc>
        <w:tc>
          <w:tcPr>
            <w:tcW w:w="1021" w:type="dxa"/>
          </w:tcPr>
          <w:p w:rsidR="003969FC" w:rsidRDefault="003969FC">
            <w:r>
              <w:t>4</w:t>
            </w:r>
          </w:p>
        </w:tc>
        <w:tc>
          <w:tcPr>
            <w:tcW w:w="990" w:type="dxa"/>
          </w:tcPr>
          <w:p w:rsidR="003969FC" w:rsidRDefault="003969FC">
            <w:r>
              <w:t>3</w:t>
            </w:r>
          </w:p>
        </w:tc>
        <w:tc>
          <w:tcPr>
            <w:tcW w:w="1170" w:type="dxa"/>
          </w:tcPr>
          <w:p w:rsidR="003969FC" w:rsidRDefault="003969FC">
            <w:r>
              <w:t>2</w:t>
            </w:r>
          </w:p>
        </w:tc>
        <w:tc>
          <w:tcPr>
            <w:tcW w:w="1260" w:type="dxa"/>
          </w:tcPr>
          <w:p w:rsidR="003969FC" w:rsidRDefault="003969FC">
            <w:r>
              <w:t>1</w:t>
            </w:r>
          </w:p>
        </w:tc>
        <w:tc>
          <w:tcPr>
            <w:tcW w:w="1080" w:type="dxa"/>
          </w:tcPr>
          <w:p w:rsidR="003969FC" w:rsidRDefault="003969FC"/>
        </w:tc>
        <w:tc>
          <w:tcPr>
            <w:tcW w:w="1530" w:type="dxa"/>
          </w:tcPr>
          <w:p w:rsidR="003969FC" w:rsidRDefault="003969FC"/>
        </w:tc>
      </w:tr>
      <w:tr w:rsidR="00634130" w:rsidTr="00634130">
        <w:tc>
          <w:tcPr>
            <w:tcW w:w="3929" w:type="dxa"/>
          </w:tcPr>
          <w:p w:rsidR="00634130" w:rsidRDefault="00634130" w:rsidP="00634130">
            <w:r>
              <w:t>Creativity of the smoothed coiled vessel</w:t>
            </w:r>
          </w:p>
        </w:tc>
        <w:tc>
          <w:tcPr>
            <w:tcW w:w="1021" w:type="dxa"/>
          </w:tcPr>
          <w:p w:rsidR="00634130" w:rsidRDefault="00634130">
            <w:r>
              <w:t>4</w:t>
            </w:r>
          </w:p>
        </w:tc>
        <w:tc>
          <w:tcPr>
            <w:tcW w:w="990" w:type="dxa"/>
          </w:tcPr>
          <w:p w:rsidR="00634130" w:rsidRDefault="00634130">
            <w:r>
              <w:t>3</w:t>
            </w:r>
          </w:p>
        </w:tc>
        <w:tc>
          <w:tcPr>
            <w:tcW w:w="1170" w:type="dxa"/>
          </w:tcPr>
          <w:p w:rsidR="00634130" w:rsidRDefault="00634130">
            <w:r>
              <w:t>2</w:t>
            </w:r>
          </w:p>
        </w:tc>
        <w:tc>
          <w:tcPr>
            <w:tcW w:w="1260" w:type="dxa"/>
          </w:tcPr>
          <w:p w:rsidR="00634130" w:rsidRDefault="00634130">
            <w:r>
              <w:t>1</w:t>
            </w:r>
          </w:p>
        </w:tc>
        <w:tc>
          <w:tcPr>
            <w:tcW w:w="1080" w:type="dxa"/>
          </w:tcPr>
          <w:p w:rsidR="00634130" w:rsidRDefault="00634130"/>
        </w:tc>
        <w:tc>
          <w:tcPr>
            <w:tcW w:w="1530" w:type="dxa"/>
          </w:tcPr>
          <w:p w:rsidR="00634130" w:rsidRDefault="00634130"/>
        </w:tc>
      </w:tr>
      <w:tr w:rsidR="003969FC" w:rsidTr="00634130">
        <w:tc>
          <w:tcPr>
            <w:tcW w:w="3929" w:type="dxa"/>
          </w:tcPr>
          <w:p w:rsidR="003969FC" w:rsidRDefault="004B099E" w:rsidP="000F1F40">
            <w:r>
              <w:t xml:space="preserve">Craftsmanship:  </w:t>
            </w:r>
            <w:r w:rsidR="003969FC">
              <w:t>Inside is smoothed out using a rib, making sure everything is attached and secure</w:t>
            </w:r>
            <w:r w:rsidR="00634130">
              <w:t xml:space="preserve"> </w:t>
            </w:r>
          </w:p>
        </w:tc>
        <w:tc>
          <w:tcPr>
            <w:tcW w:w="1021" w:type="dxa"/>
          </w:tcPr>
          <w:p w:rsidR="003969FC" w:rsidRDefault="003969FC">
            <w:r>
              <w:t>4</w:t>
            </w:r>
          </w:p>
        </w:tc>
        <w:tc>
          <w:tcPr>
            <w:tcW w:w="990" w:type="dxa"/>
          </w:tcPr>
          <w:p w:rsidR="003969FC" w:rsidRDefault="003969FC">
            <w:r>
              <w:t>3</w:t>
            </w:r>
          </w:p>
        </w:tc>
        <w:tc>
          <w:tcPr>
            <w:tcW w:w="1170" w:type="dxa"/>
          </w:tcPr>
          <w:p w:rsidR="003969FC" w:rsidRDefault="003969FC">
            <w:r>
              <w:t>2</w:t>
            </w:r>
          </w:p>
        </w:tc>
        <w:tc>
          <w:tcPr>
            <w:tcW w:w="1260" w:type="dxa"/>
          </w:tcPr>
          <w:p w:rsidR="003969FC" w:rsidRDefault="003969FC">
            <w:r>
              <w:t>1</w:t>
            </w:r>
          </w:p>
        </w:tc>
        <w:tc>
          <w:tcPr>
            <w:tcW w:w="1080" w:type="dxa"/>
          </w:tcPr>
          <w:p w:rsidR="003969FC" w:rsidRDefault="003969FC"/>
        </w:tc>
        <w:tc>
          <w:tcPr>
            <w:tcW w:w="1530" w:type="dxa"/>
          </w:tcPr>
          <w:p w:rsidR="003969FC" w:rsidRDefault="003969FC"/>
        </w:tc>
      </w:tr>
      <w:tr w:rsidR="003969FC" w:rsidTr="00634130">
        <w:tc>
          <w:tcPr>
            <w:tcW w:w="3929" w:type="dxa"/>
          </w:tcPr>
          <w:p w:rsidR="003969FC" w:rsidRDefault="003969FC" w:rsidP="00E31649">
            <w:r>
              <w:t xml:space="preserve">Inside is glazed </w:t>
            </w:r>
            <w:r w:rsidR="00E31649">
              <w:t>clear</w:t>
            </w:r>
          </w:p>
        </w:tc>
        <w:tc>
          <w:tcPr>
            <w:tcW w:w="1021" w:type="dxa"/>
          </w:tcPr>
          <w:p w:rsidR="003969FC" w:rsidRDefault="003969FC">
            <w:r>
              <w:t>4</w:t>
            </w:r>
          </w:p>
        </w:tc>
        <w:tc>
          <w:tcPr>
            <w:tcW w:w="990" w:type="dxa"/>
          </w:tcPr>
          <w:p w:rsidR="003969FC" w:rsidRDefault="003969FC"/>
        </w:tc>
        <w:tc>
          <w:tcPr>
            <w:tcW w:w="1170" w:type="dxa"/>
          </w:tcPr>
          <w:p w:rsidR="003969FC" w:rsidRDefault="003969FC"/>
        </w:tc>
        <w:tc>
          <w:tcPr>
            <w:tcW w:w="1260" w:type="dxa"/>
          </w:tcPr>
          <w:p w:rsidR="003969FC" w:rsidRDefault="006F4FC6">
            <w:r>
              <w:t>0</w:t>
            </w:r>
          </w:p>
        </w:tc>
        <w:tc>
          <w:tcPr>
            <w:tcW w:w="1080" w:type="dxa"/>
          </w:tcPr>
          <w:p w:rsidR="003969FC" w:rsidRDefault="003969FC"/>
        </w:tc>
        <w:tc>
          <w:tcPr>
            <w:tcW w:w="1530" w:type="dxa"/>
          </w:tcPr>
          <w:p w:rsidR="003969FC" w:rsidRDefault="003969FC"/>
        </w:tc>
      </w:tr>
      <w:tr w:rsidR="003969FC" w:rsidTr="00634130">
        <w:tc>
          <w:tcPr>
            <w:tcW w:w="3929" w:type="dxa"/>
          </w:tcPr>
          <w:p w:rsidR="003969FC" w:rsidRDefault="003969FC">
            <w:r>
              <w:t>Glazing the outside:  care has been given to the overall design</w:t>
            </w:r>
          </w:p>
        </w:tc>
        <w:tc>
          <w:tcPr>
            <w:tcW w:w="1021" w:type="dxa"/>
          </w:tcPr>
          <w:p w:rsidR="003969FC" w:rsidRDefault="003969FC">
            <w:r>
              <w:t>4</w:t>
            </w:r>
          </w:p>
        </w:tc>
        <w:tc>
          <w:tcPr>
            <w:tcW w:w="990" w:type="dxa"/>
          </w:tcPr>
          <w:p w:rsidR="003969FC" w:rsidRDefault="003969FC">
            <w:r>
              <w:t>3</w:t>
            </w:r>
          </w:p>
        </w:tc>
        <w:tc>
          <w:tcPr>
            <w:tcW w:w="1170" w:type="dxa"/>
          </w:tcPr>
          <w:p w:rsidR="003969FC" w:rsidRDefault="003969FC">
            <w:r>
              <w:t>2</w:t>
            </w:r>
          </w:p>
        </w:tc>
        <w:tc>
          <w:tcPr>
            <w:tcW w:w="1260" w:type="dxa"/>
          </w:tcPr>
          <w:p w:rsidR="003969FC" w:rsidRDefault="003969FC">
            <w:r>
              <w:t>1</w:t>
            </w:r>
          </w:p>
        </w:tc>
        <w:tc>
          <w:tcPr>
            <w:tcW w:w="1080" w:type="dxa"/>
          </w:tcPr>
          <w:p w:rsidR="003969FC" w:rsidRDefault="003969FC"/>
        </w:tc>
        <w:tc>
          <w:tcPr>
            <w:tcW w:w="1530" w:type="dxa"/>
          </w:tcPr>
          <w:p w:rsidR="003969FC" w:rsidRDefault="003969FC"/>
        </w:tc>
      </w:tr>
      <w:tr w:rsidR="003969FC" w:rsidTr="00634130">
        <w:tc>
          <w:tcPr>
            <w:tcW w:w="3929" w:type="dxa"/>
          </w:tcPr>
          <w:p w:rsidR="003969FC" w:rsidRDefault="003969FC">
            <w:r>
              <w:t xml:space="preserve">Clean up:  cleaned up after yourself:  wiped </w:t>
            </w:r>
            <w:r>
              <w:lastRenderedPageBreak/>
              <w:t>the table, took care of the tools</w:t>
            </w:r>
          </w:p>
        </w:tc>
        <w:tc>
          <w:tcPr>
            <w:tcW w:w="1021" w:type="dxa"/>
          </w:tcPr>
          <w:p w:rsidR="003969FC" w:rsidRDefault="003969FC">
            <w:r>
              <w:lastRenderedPageBreak/>
              <w:t>4</w:t>
            </w:r>
          </w:p>
        </w:tc>
        <w:tc>
          <w:tcPr>
            <w:tcW w:w="990" w:type="dxa"/>
          </w:tcPr>
          <w:p w:rsidR="003969FC" w:rsidRDefault="003969FC">
            <w:r>
              <w:t>3</w:t>
            </w:r>
          </w:p>
        </w:tc>
        <w:tc>
          <w:tcPr>
            <w:tcW w:w="1170" w:type="dxa"/>
          </w:tcPr>
          <w:p w:rsidR="003969FC" w:rsidRDefault="003969FC">
            <w:r>
              <w:t>2</w:t>
            </w:r>
          </w:p>
        </w:tc>
        <w:tc>
          <w:tcPr>
            <w:tcW w:w="1260" w:type="dxa"/>
          </w:tcPr>
          <w:p w:rsidR="003969FC" w:rsidRDefault="003969FC">
            <w:r>
              <w:t>1</w:t>
            </w:r>
          </w:p>
        </w:tc>
        <w:tc>
          <w:tcPr>
            <w:tcW w:w="1080" w:type="dxa"/>
          </w:tcPr>
          <w:p w:rsidR="003969FC" w:rsidRDefault="003969FC"/>
        </w:tc>
        <w:tc>
          <w:tcPr>
            <w:tcW w:w="1530" w:type="dxa"/>
          </w:tcPr>
          <w:p w:rsidR="003969FC" w:rsidRDefault="003969FC"/>
        </w:tc>
      </w:tr>
      <w:tr w:rsidR="003969FC" w:rsidTr="00634130">
        <w:tc>
          <w:tcPr>
            <w:tcW w:w="3929" w:type="dxa"/>
          </w:tcPr>
          <w:p w:rsidR="003969FC" w:rsidRDefault="004B099E" w:rsidP="005A1CC4">
            <w:r>
              <w:lastRenderedPageBreak/>
              <w:t>Work ethic</w:t>
            </w:r>
            <w:r w:rsidR="005A1CC4">
              <w:t xml:space="preserve"> and professionalism</w:t>
            </w:r>
            <w:r>
              <w:t xml:space="preserve">:  </w:t>
            </w:r>
            <w:bookmarkStart w:id="0" w:name="_GoBack"/>
            <w:bookmarkEnd w:id="0"/>
          </w:p>
        </w:tc>
        <w:tc>
          <w:tcPr>
            <w:tcW w:w="1021" w:type="dxa"/>
          </w:tcPr>
          <w:p w:rsidR="005A1CC4" w:rsidRDefault="005A1CC4" w:rsidP="005A1CC4">
            <w:pPr>
              <w:rPr>
                <w:rFonts w:ascii="Calibri" w:eastAsia="Calibri" w:hAnsi="Calibri"/>
              </w:rPr>
            </w:pPr>
            <w:r>
              <w:rPr>
                <w:rFonts w:ascii="Calibri" w:eastAsia="Calibri" w:hAnsi="Calibri"/>
              </w:rPr>
              <w:t>Positive attitude, worked every day, always on task, did not complain about the assignment, on time,   and took the assignment further, challenged yourself and showed a high dedication to learning and improvement, asking questions when necessary and using all information sources available, including your classmates.</w:t>
            </w:r>
          </w:p>
          <w:p w:rsidR="003969FC" w:rsidRDefault="005A1CC4" w:rsidP="005A1CC4">
            <w:r>
              <w:rPr>
                <w:rFonts w:ascii="Calibri" w:eastAsia="Calibri" w:hAnsi="Calibri"/>
              </w:rPr>
              <w:t>Cell phones not out</w:t>
            </w:r>
          </w:p>
        </w:tc>
        <w:tc>
          <w:tcPr>
            <w:tcW w:w="990" w:type="dxa"/>
          </w:tcPr>
          <w:p w:rsidR="003969FC" w:rsidRDefault="005A1CC4">
            <w:r>
              <w:rPr>
                <w:rFonts w:ascii="Calibri" w:eastAsia="Calibri" w:hAnsi="Calibri"/>
              </w:rPr>
              <w:t>Good attitude, worked every day, mostly on task and used material correctly.  The student showed a dedication to learning and improvement and usually asked questions when necessary. Did not complain, cell phone not out other than music time.</w:t>
            </w:r>
          </w:p>
        </w:tc>
        <w:tc>
          <w:tcPr>
            <w:tcW w:w="1170" w:type="dxa"/>
          </w:tcPr>
          <w:p w:rsidR="003969FC" w:rsidRDefault="005A1CC4">
            <w:r>
              <w:rPr>
                <w:rFonts w:ascii="Calibri" w:eastAsia="Calibri" w:hAnsi="Calibri"/>
              </w:rPr>
              <w:t>Attitude could use some help, student was often off task and used materials and tools incorrectly.  The student showed very limited dedication to learning and improvement.  The student rarely asked questions and disrupted others, moving about the room and talking loudly.</w:t>
            </w:r>
          </w:p>
        </w:tc>
        <w:tc>
          <w:tcPr>
            <w:tcW w:w="1260" w:type="dxa"/>
          </w:tcPr>
          <w:p w:rsidR="003969FC" w:rsidRDefault="005A1CC4">
            <w:r>
              <w:rPr>
                <w:rFonts w:ascii="Calibri" w:eastAsia="Calibri" w:hAnsi="Calibri"/>
              </w:rPr>
              <w:t xml:space="preserve">Attitude was poor. </w:t>
            </w:r>
            <w:r w:rsidRPr="009E4C89">
              <w:rPr>
                <w:rFonts w:ascii="Calibri" w:eastAsia="Calibri" w:hAnsi="Calibri"/>
              </w:rPr>
              <w:t xml:space="preserve">Lack of effort, commitment or participation during the work time which includes disrespect, inappropriate language, </w:t>
            </w:r>
            <w:r>
              <w:rPr>
                <w:rFonts w:ascii="Calibri" w:eastAsia="Calibri" w:hAnsi="Calibri"/>
              </w:rPr>
              <w:t>misuse with tools in a wasteful or dangerous way, moving throughout the room, disrupting others, excessively</w:t>
            </w:r>
            <w:r w:rsidRPr="009E4C89">
              <w:rPr>
                <w:rFonts w:ascii="Calibri" w:eastAsia="Calibri" w:hAnsi="Calibri"/>
              </w:rPr>
              <w:t xml:space="preserve"> talking over the teacher, excessive </w:t>
            </w:r>
            <w:proofErr w:type="spellStart"/>
            <w:r w:rsidRPr="009E4C89">
              <w:rPr>
                <w:rFonts w:ascii="Calibri" w:eastAsia="Calibri" w:hAnsi="Calibri"/>
              </w:rPr>
              <w:t>tardies</w:t>
            </w:r>
            <w:proofErr w:type="spellEnd"/>
            <w:r w:rsidRPr="009E4C89">
              <w:rPr>
                <w:rFonts w:ascii="Calibri" w:eastAsia="Calibri" w:hAnsi="Calibri"/>
              </w:rPr>
              <w:t>, complaining…</w:t>
            </w:r>
            <w:r>
              <w:rPr>
                <w:rFonts w:ascii="Calibri" w:eastAsia="Calibri" w:hAnsi="Calibri"/>
              </w:rPr>
              <w:t>WHINING!</w:t>
            </w:r>
          </w:p>
        </w:tc>
        <w:tc>
          <w:tcPr>
            <w:tcW w:w="1080" w:type="dxa"/>
          </w:tcPr>
          <w:p w:rsidR="003969FC" w:rsidRDefault="003969FC"/>
        </w:tc>
        <w:tc>
          <w:tcPr>
            <w:tcW w:w="1530" w:type="dxa"/>
          </w:tcPr>
          <w:p w:rsidR="003969FC" w:rsidRDefault="003969FC"/>
        </w:tc>
      </w:tr>
      <w:tr w:rsidR="004B099E" w:rsidTr="00634130">
        <w:tc>
          <w:tcPr>
            <w:tcW w:w="3929" w:type="dxa"/>
          </w:tcPr>
          <w:p w:rsidR="004B099E" w:rsidRDefault="004B099E" w:rsidP="00634130">
            <w:r>
              <w:t xml:space="preserve">Total points </w:t>
            </w:r>
            <w:r w:rsidR="00634130">
              <w:t>32</w:t>
            </w:r>
          </w:p>
        </w:tc>
        <w:tc>
          <w:tcPr>
            <w:tcW w:w="1021" w:type="dxa"/>
          </w:tcPr>
          <w:p w:rsidR="004B099E" w:rsidRDefault="004B099E"/>
        </w:tc>
        <w:tc>
          <w:tcPr>
            <w:tcW w:w="990" w:type="dxa"/>
          </w:tcPr>
          <w:p w:rsidR="004B099E" w:rsidRDefault="004B099E"/>
        </w:tc>
        <w:tc>
          <w:tcPr>
            <w:tcW w:w="1170" w:type="dxa"/>
          </w:tcPr>
          <w:p w:rsidR="004B099E" w:rsidRDefault="004B099E"/>
        </w:tc>
        <w:tc>
          <w:tcPr>
            <w:tcW w:w="1260" w:type="dxa"/>
          </w:tcPr>
          <w:p w:rsidR="004B099E" w:rsidRDefault="004B099E"/>
        </w:tc>
        <w:tc>
          <w:tcPr>
            <w:tcW w:w="1080" w:type="dxa"/>
          </w:tcPr>
          <w:p w:rsidR="004B099E" w:rsidRDefault="004B099E">
            <w:r>
              <w:t>Student total</w:t>
            </w:r>
          </w:p>
        </w:tc>
        <w:tc>
          <w:tcPr>
            <w:tcW w:w="1530" w:type="dxa"/>
          </w:tcPr>
          <w:p w:rsidR="004B099E" w:rsidRDefault="004B099E">
            <w:r>
              <w:t>Teacher total</w:t>
            </w:r>
          </w:p>
        </w:tc>
      </w:tr>
    </w:tbl>
    <w:p w:rsidR="003969FC" w:rsidRDefault="003969FC"/>
    <w:sectPr w:rsidR="00396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9FC"/>
    <w:rsid w:val="000E4264"/>
    <w:rsid w:val="000F1F40"/>
    <w:rsid w:val="000F6132"/>
    <w:rsid w:val="003969FC"/>
    <w:rsid w:val="004B099E"/>
    <w:rsid w:val="005A1CC4"/>
    <w:rsid w:val="00634130"/>
    <w:rsid w:val="006F0A8A"/>
    <w:rsid w:val="006F4FC6"/>
    <w:rsid w:val="00781DE6"/>
    <w:rsid w:val="00E31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E3B9F8-7EA0-49C0-91F6-D7FB7C3E9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6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9FC"/>
    <w:rPr>
      <w:rFonts w:ascii="Tahoma" w:hAnsi="Tahoma" w:cs="Tahoma"/>
      <w:sz w:val="16"/>
      <w:szCs w:val="16"/>
    </w:rPr>
  </w:style>
  <w:style w:type="table" w:styleId="TableGrid">
    <w:name w:val="Table Grid"/>
    <w:basedOn w:val="TableNormal"/>
    <w:uiPriority w:val="59"/>
    <w:rsid w:val="00396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969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Hillsboro School District</Company>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Buchanan, Rebecca</dc:creator>
  <cp:lastModifiedBy>Buchanan, Rebecca</cp:lastModifiedBy>
  <cp:revision>2</cp:revision>
  <dcterms:created xsi:type="dcterms:W3CDTF">2014-12-02T15:11:00Z</dcterms:created>
  <dcterms:modified xsi:type="dcterms:W3CDTF">2014-12-02T15:11:00Z</dcterms:modified>
</cp:coreProperties>
</file>